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3713" w:rsidRPr="003C02A3" w:rsidRDefault="00CC3713" w:rsidP="003C02A3">
      <w:bookmarkStart w:id="0" w:name="_GoBack"/>
      <w:bookmarkEnd w:id="0"/>
      <w:r w:rsidRPr="003C02A3">
        <w:rPr>
          <w:b/>
        </w:rPr>
        <w:t xml:space="preserve">En el 2005, las organizaciones de derechos humanos israelíes </w:t>
      </w:r>
      <w:proofErr w:type="spellStart"/>
      <w:r w:rsidRPr="003C02A3">
        <w:rPr>
          <w:b/>
        </w:rPr>
        <w:t>B'Tselem</w:t>
      </w:r>
      <w:proofErr w:type="spellEnd"/>
      <w:r w:rsidRPr="003C02A3">
        <w:rPr>
          <w:b/>
        </w:rPr>
        <w:t xml:space="preserve"> publicaron un informe que describe la Franja de Gaza como "una gran prisión".</w:t>
      </w:r>
      <w:r w:rsidRPr="003C02A3">
        <w:t xml:space="preserve"> Casi diez años más tarde, este informe sigue siendo terriblemente relevante. Gaza es uno de los lugares más poblados en la tierra con 1,7 millones de palestinos que viven en un área de 140 </w:t>
      </w:r>
      <w:r w:rsidR="00FF77DE">
        <w:t xml:space="preserve">millas </w:t>
      </w:r>
      <w:r w:rsidRPr="003C02A3">
        <w:t xml:space="preserve">cuadrados que ha estado bajo un bloqueo israelí desde 2006. La mayoría de los habitantes de Gaza son refugiados, que viven en campos de refugiados. Con décadas de acceso económico limitado y oportunidad debido a la ocupación militar israelí y el cierre, hoy cerca del 80 por ciento de los habitantes de Gaza reciben asistencia alimentaria internacional, el 60 por ciento de los hogares padecen inseguridad alimentaria o son vulnerables a la inseguridad alimentaria, y el 40 por ciento vive por debajo del umbral de la pobreza. Palestinos no tienen control sobre las fronteras o el movimiento dentro y fuera de Gaza, y viven constantemente bajo la amenaza de las incursiones militares israelíes, los bombardeos, los asesinatos selectivos y extrajudiciales que aterrorizan a la población de Gaza. La vulnerabilidad de esta población fue de nuevo manifestada la semana pasada cuando más de 200 habitantes de Gaza murieron y miles más resultaron heridos en la operación militar en curso de Israel. </w:t>
      </w:r>
    </w:p>
    <w:p w:rsidR="003C02A3" w:rsidRDefault="003C02A3" w:rsidP="003C02A3"/>
    <w:p w:rsidR="00EF4166" w:rsidRPr="003C02A3" w:rsidRDefault="00CC3713" w:rsidP="003C02A3">
      <w:r w:rsidRPr="003C02A3">
        <w:rPr>
          <w:b/>
        </w:rPr>
        <w:t>Men</w:t>
      </w:r>
      <w:r w:rsidR="00EF4166" w:rsidRPr="003C02A3">
        <w:rPr>
          <w:b/>
        </w:rPr>
        <w:t xml:space="preserve">onitas en los EE.UU. </w:t>
      </w:r>
      <w:r w:rsidR="00FE496F" w:rsidRPr="003C02A3">
        <w:rPr>
          <w:b/>
        </w:rPr>
        <w:t xml:space="preserve">han </w:t>
      </w:r>
      <w:r w:rsidR="00FE496F">
        <w:rPr>
          <w:b/>
        </w:rPr>
        <w:t xml:space="preserve">estado </w:t>
      </w:r>
      <w:r w:rsidR="00EF4166" w:rsidRPr="003C02A3">
        <w:rPr>
          <w:b/>
        </w:rPr>
        <w:t>construyendo</w:t>
      </w:r>
      <w:r w:rsidRPr="003C02A3">
        <w:rPr>
          <w:b/>
        </w:rPr>
        <w:t xml:space="preserve"> relaciones en Palestina-Israel desde hace m</w:t>
      </w:r>
      <w:r w:rsidR="00EF4166" w:rsidRPr="003C02A3">
        <w:rPr>
          <w:b/>
        </w:rPr>
        <w:t>ás de 60 años.</w:t>
      </w:r>
      <w:r w:rsidR="00EF4166" w:rsidRPr="003C02A3">
        <w:t xml:space="preserve"> Organizaciones </w:t>
      </w:r>
      <w:r w:rsidRPr="003C02A3">
        <w:t>co</w:t>
      </w:r>
      <w:r w:rsidR="00EF4166" w:rsidRPr="003C02A3">
        <w:t>mo el Comité Central Menonita (</w:t>
      </w:r>
      <w:r w:rsidRPr="003C02A3">
        <w:t>CC</w:t>
      </w:r>
      <w:r w:rsidR="00EF4166" w:rsidRPr="003C02A3">
        <w:t>M</w:t>
      </w:r>
      <w:r w:rsidRPr="003C02A3">
        <w:t>) han trabajado junto a los palestinos desde hace más de 60 años y los israelíes durante 40 años. Una expresión importante de este trabajo es la educación y la promoción, llamando la atención sobre el sufrimiento en Gaza y la comunicación de las historias de los constructores de la paz palestinos e israelíes a las audiencias estadounidenses y los políticos de Wa</w:t>
      </w:r>
      <w:r w:rsidR="00EF4166" w:rsidRPr="003C02A3">
        <w:t>shington. Esto también incluye</w:t>
      </w:r>
      <w:r w:rsidRPr="003C02A3">
        <w:t xml:space="preserve"> levantar las voces de los cristianos palestinos, por </w:t>
      </w:r>
      <w:r w:rsidR="00EF4166" w:rsidRPr="003C02A3">
        <w:t>ejemplo, en el llamado de</w:t>
      </w:r>
      <w:r w:rsidRPr="003C02A3">
        <w:t xml:space="preserve"> </w:t>
      </w:r>
      <w:proofErr w:type="spellStart"/>
      <w:r w:rsidRPr="003C02A3">
        <w:t>Kairos</w:t>
      </w:r>
      <w:proofErr w:type="spellEnd"/>
      <w:r w:rsidRPr="003C02A3">
        <w:t xml:space="preserve"> </w:t>
      </w:r>
      <w:r w:rsidR="00EF4166" w:rsidRPr="003C02A3">
        <w:t xml:space="preserve">en </w:t>
      </w:r>
      <w:r w:rsidRPr="003C02A3">
        <w:t xml:space="preserve">Palestina. El llamado </w:t>
      </w:r>
      <w:proofErr w:type="spellStart"/>
      <w:r w:rsidRPr="003C02A3">
        <w:t>Kairos</w:t>
      </w:r>
      <w:proofErr w:type="spellEnd"/>
      <w:r w:rsidRPr="003C02A3">
        <w:t xml:space="preserve"> entiende</w:t>
      </w:r>
      <w:r w:rsidR="00EF4166" w:rsidRPr="003C02A3">
        <w:t xml:space="preserve"> la</w:t>
      </w:r>
      <w:r w:rsidRPr="003C02A3">
        <w:t xml:space="preserve"> construcción de la paz como un trabajo compartido por la justicia y nos desafía a trabajar por la justicia en el país, frente a las causas profundas de la violencia: un trabajo que requiere la atención sobre el papel de EE.UU. en este conflicto, a través de nuest</w:t>
      </w:r>
      <w:r w:rsidR="00EF4166" w:rsidRPr="003C02A3">
        <w:t>ro apoyo financiero y militar a la ocupación de Israel-</w:t>
      </w:r>
      <w:r w:rsidRPr="003C02A3">
        <w:t>Palestina; una obra que reconoce la búsqueda de justicia en Gaza debe ser complementada por l</w:t>
      </w:r>
      <w:r w:rsidR="00EF4166" w:rsidRPr="003C02A3">
        <w:t>a búsqueda de justicia en los EE. UU.</w:t>
      </w:r>
      <w:r w:rsidRPr="003C02A3">
        <w:t xml:space="preserve">, desmantelando activamente estructuras de opresión como el racismo y la pobreza, así como el militarismo; una obra que requiere la esperanza, el valor y el riesgo. </w:t>
      </w:r>
    </w:p>
    <w:p w:rsidR="003C02A3" w:rsidRDefault="003C02A3" w:rsidP="003C02A3"/>
    <w:p w:rsidR="006D479A" w:rsidRPr="003C02A3" w:rsidRDefault="00CC3713" w:rsidP="003C02A3">
      <w:r w:rsidRPr="003C02A3">
        <w:rPr>
          <w:b/>
        </w:rPr>
        <w:t>La Red de Israel Palestina Menonita (</w:t>
      </w:r>
      <w:proofErr w:type="spellStart"/>
      <w:r w:rsidRPr="003C02A3">
        <w:rPr>
          <w:b/>
        </w:rPr>
        <w:t>MennoPIN</w:t>
      </w:r>
      <w:proofErr w:type="spellEnd"/>
      <w:r w:rsidRPr="003C02A3">
        <w:rPr>
          <w:b/>
        </w:rPr>
        <w:t>)</w:t>
      </w:r>
      <w:r w:rsidRPr="003C02A3">
        <w:t xml:space="preserve"> es una red de base que trabaja por la paz con justicia en Palestina-Israel: "Creemos que Cristo nos llama a trabajar por la paz, la justicia y la reconciliación en el mundo. La tierra de Palestina-Israel es en muchos aspectos un microc</w:t>
      </w:r>
      <w:r w:rsidR="00EF4166" w:rsidRPr="003C02A3">
        <w:t>osmos de nuestro mundo, antiguo y moderno</w:t>
      </w:r>
      <w:r w:rsidRPr="003C02A3">
        <w:t>. El conflicto en esa</w:t>
      </w:r>
      <w:r w:rsidR="00EF4166" w:rsidRPr="003C02A3">
        <w:t xml:space="preserve"> pequeña zona de genera</w:t>
      </w:r>
      <w:r w:rsidRPr="003C02A3">
        <w:t xml:space="preserve"> desconfianza y la violencia en toda la región y de todo el mundo. Más importante aún, los menonitas han estado con</w:t>
      </w:r>
      <w:r w:rsidR="00EF4166" w:rsidRPr="003C02A3">
        <w:t>struyendo relaciones y compartiendo</w:t>
      </w:r>
      <w:r w:rsidRPr="003C02A3">
        <w:t xml:space="preserve"> experiencias en Palestina-Israel durante décadas, tratando de descubrir nuestras propias responsabilidades en esas relaciones. Por estas razones nos sentimos especialmente llamados a orar y trabajar por la paz en esa tierra santa. Nos comprometemos a seguir el modelo de Cristo, hablar y actuar con audacia pero sin violencia, con amor</w:t>
      </w:r>
      <w:r w:rsidR="00EF4166" w:rsidRPr="003C02A3">
        <w:t xml:space="preserve"> como nuestra guía.</w:t>
      </w:r>
      <w:r w:rsidRPr="003C02A3">
        <w:t>"</w:t>
      </w:r>
      <w:r w:rsidR="00EF4166" w:rsidRPr="003C02A3">
        <w:t xml:space="preserve"> </w:t>
      </w:r>
      <w:r w:rsidR="008A320D">
        <w:t xml:space="preserve">Aprenda más sobre </w:t>
      </w:r>
      <w:proofErr w:type="spellStart"/>
      <w:r w:rsidR="008A320D">
        <w:t>MennoPIN</w:t>
      </w:r>
      <w:proofErr w:type="spellEnd"/>
      <w:r w:rsidR="00FE496F">
        <w:t xml:space="preserve">, en nuestra página </w:t>
      </w:r>
      <w:hyperlink r:id="rId5" w:history="1">
        <w:r w:rsidR="00962F7B" w:rsidRPr="00521B70">
          <w:rPr>
            <w:rStyle w:val="Hyperlink"/>
          </w:rPr>
          <w:t>mennopin.wordpress.com</w:t>
        </w:r>
      </w:hyperlink>
      <w:r w:rsidR="008A320D">
        <w:t>.</w:t>
      </w:r>
    </w:p>
    <w:p w:rsidR="006D479A" w:rsidRPr="003C02A3" w:rsidRDefault="006D479A" w:rsidP="003C02A3"/>
    <w:p w:rsidR="006D479A" w:rsidRPr="003C02A3" w:rsidRDefault="00CC3713" w:rsidP="00253E1D">
      <w:pPr>
        <w:jc w:val="center"/>
        <w:rPr>
          <w:b/>
        </w:rPr>
      </w:pPr>
      <w:r w:rsidRPr="003C02A3">
        <w:rPr>
          <w:b/>
        </w:rPr>
        <w:lastRenderedPageBreak/>
        <w:t>Oración y Acción por Gaza</w:t>
      </w:r>
    </w:p>
    <w:p w:rsidR="003C02A3" w:rsidRDefault="003C02A3" w:rsidP="003C02A3"/>
    <w:p w:rsidR="008A320D" w:rsidRDefault="00CC3713" w:rsidP="003C02A3">
      <w:r w:rsidRPr="003C02A3">
        <w:rPr>
          <w:b/>
        </w:rPr>
        <w:t>Hay muchas maneras de responder a la ter</w:t>
      </w:r>
      <w:r w:rsidR="006D479A" w:rsidRPr="003C02A3">
        <w:rPr>
          <w:b/>
        </w:rPr>
        <w:t>rible situación en Gaza.</w:t>
      </w:r>
      <w:r w:rsidR="006D479A" w:rsidRPr="003C02A3">
        <w:t xml:space="preserve"> Para buscar</w:t>
      </w:r>
      <w:r w:rsidRPr="003C02A3">
        <w:t xml:space="preserve"> </w:t>
      </w:r>
      <w:proofErr w:type="spellStart"/>
      <w:r w:rsidRPr="003C02A3">
        <w:t>oración</w:t>
      </w:r>
      <w:r w:rsidR="006D479A" w:rsidRPr="003C02A3">
        <w:t>es</w:t>
      </w:r>
      <w:proofErr w:type="spellEnd"/>
      <w:r w:rsidR="006D479A" w:rsidRPr="003C02A3">
        <w:t>,</w:t>
      </w:r>
      <w:r w:rsidRPr="003C02A3">
        <w:t xml:space="preserve"> educación, y promoción de recursos</w:t>
      </w:r>
      <w:r w:rsidR="006D479A" w:rsidRPr="003C02A3">
        <w:t>, visite</w:t>
      </w:r>
      <w:r w:rsidRPr="003C02A3">
        <w:t xml:space="preserve"> el sitio web </w:t>
      </w:r>
      <w:proofErr w:type="spellStart"/>
      <w:r w:rsidRPr="003C02A3">
        <w:t>Men</w:t>
      </w:r>
      <w:r w:rsidR="00962F7B">
        <w:t>noPIN</w:t>
      </w:r>
      <w:proofErr w:type="spellEnd"/>
      <w:r w:rsidR="00962F7B">
        <w:t xml:space="preserve"> en </w:t>
      </w:r>
      <w:hyperlink r:id="rId6" w:history="1">
        <w:r w:rsidR="00962F7B" w:rsidRPr="00521B70">
          <w:rPr>
            <w:rStyle w:val="Hyperlink"/>
          </w:rPr>
          <w:t>mennopin.wordpress.com/</w:t>
        </w:r>
        <w:proofErr w:type="spellStart"/>
        <w:r w:rsidR="00962F7B" w:rsidRPr="00521B70">
          <w:rPr>
            <w:rStyle w:val="Hyperlink"/>
          </w:rPr>
          <w:t>gazaunderattack</w:t>
        </w:r>
        <w:proofErr w:type="spellEnd"/>
      </w:hyperlink>
      <w:r w:rsidR="00962F7B">
        <w:t xml:space="preserve"> </w:t>
      </w:r>
      <w:r w:rsidRPr="003C02A3">
        <w:t>así como una alerta de acción de la Oficina de Washington</w:t>
      </w:r>
      <w:r w:rsidR="006D479A" w:rsidRPr="003C02A3">
        <w:t xml:space="preserve"> del</w:t>
      </w:r>
      <w:r w:rsidRPr="003C02A3">
        <w:t xml:space="preserve"> </w:t>
      </w:r>
      <w:r w:rsidR="006D479A" w:rsidRPr="003C02A3">
        <w:t>CCM</w:t>
      </w:r>
      <w:r w:rsidRPr="003C02A3">
        <w:t xml:space="preserve">: </w:t>
      </w:r>
      <w:hyperlink r:id="rId7" w:history="1">
        <w:r w:rsidR="00962F7B" w:rsidRPr="00521B70">
          <w:rPr>
            <w:rStyle w:val="Hyperlink"/>
          </w:rPr>
          <w:t>washingtonmemo.org/</w:t>
        </w:r>
        <w:proofErr w:type="spellStart"/>
        <w:r w:rsidR="00962F7B" w:rsidRPr="00521B70">
          <w:rPr>
            <w:rStyle w:val="Hyperlink"/>
          </w:rPr>
          <w:t>category</w:t>
        </w:r>
        <w:proofErr w:type="spellEnd"/>
        <w:r w:rsidR="00962F7B" w:rsidRPr="00521B70">
          <w:rPr>
            <w:rStyle w:val="Hyperlink"/>
          </w:rPr>
          <w:t>/</w:t>
        </w:r>
        <w:proofErr w:type="spellStart"/>
        <w:r w:rsidR="00962F7B" w:rsidRPr="00521B70">
          <w:rPr>
            <w:rStyle w:val="Hyperlink"/>
          </w:rPr>
          <w:t>action-alerts</w:t>
        </w:r>
        <w:proofErr w:type="spellEnd"/>
        <w:r w:rsidR="00962F7B" w:rsidRPr="00521B70">
          <w:rPr>
            <w:rStyle w:val="Hyperlink"/>
          </w:rPr>
          <w:t>/</w:t>
        </w:r>
      </w:hyperlink>
      <w:r w:rsidR="00962F7B">
        <w:t xml:space="preserve">  </w:t>
      </w:r>
      <w:r w:rsidRPr="003C02A3">
        <w:t xml:space="preserve">. También aprenda sobre maneras de </w:t>
      </w:r>
      <w:r w:rsidR="006D479A" w:rsidRPr="003C02A3">
        <w:t xml:space="preserve">apoyar la respuesta de Gaza de </w:t>
      </w:r>
      <w:r w:rsidRPr="003C02A3">
        <w:t>CC</w:t>
      </w:r>
      <w:r w:rsidR="006D479A" w:rsidRPr="003C02A3">
        <w:t>M</w:t>
      </w:r>
      <w:r w:rsidRPr="003C02A3">
        <w:t xml:space="preserve"> en </w:t>
      </w:r>
      <w:hyperlink r:id="rId8" w:history="1">
        <w:r w:rsidR="00962F7B" w:rsidRPr="00521B70">
          <w:rPr>
            <w:rStyle w:val="Hyperlink"/>
          </w:rPr>
          <w:t>mcc.org</w:t>
        </w:r>
      </w:hyperlink>
      <w:r w:rsidRPr="003C02A3">
        <w:t xml:space="preserve">. </w:t>
      </w:r>
    </w:p>
    <w:p w:rsidR="008A320D" w:rsidRDefault="008A320D" w:rsidP="003C02A3"/>
    <w:p w:rsidR="006D479A" w:rsidRPr="003C02A3" w:rsidRDefault="00CC3713" w:rsidP="003C02A3">
      <w:r w:rsidRPr="008A320D">
        <w:rPr>
          <w:b/>
        </w:rPr>
        <w:t>Como personas de fe, la oración</w:t>
      </w:r>
      <w:r w:rsidR="006D479A" w:rsidRPr="008A320D">
        <w:rPr>
          <w:b/>
        </w:rPr>
        <w:t xml:space="preserve"> </w:t>
      </w:r>
      <w:r w:rsidRPr="008A320D">
        <w:rPr>
          <w:b/>
        </w:rPr>
        <w:t>-</w:t>
      </w:r>
      <w:r w:rsidR="006D479A" w:rsidRPr="008A320D">
        <w:rPr>
          <w:b/>
        </w:rPr>
        <w:t xml:space="preserve"> </w:t>
      </w:r>
      <w:r w:rsidRPr="008A320D">
        <w:rPr>
          <w:b/>
        </w:rPr>
        <w:t>la oración autén</w:t>
      </w:r>
      <w:r w:rsidR="006D479A" w:rsidRPr="008A320D">
        <w:rPr>
          <w:b/>
        </w:rPr>
        <w:t>tica, que nos lleva a la acción -</w:t>
      </w:r>
      <w:r w:rsidRPr="008A320D">
        <w:rPr>
          <w:b/>
        </w:rPr>
        <w:t xml:space="preserve"> es parte integral de nuestro testimonio y una forma importante de </w:t>
      </w:r>
      <w:r w:rsidR="006D479A" w:rsidRPr="008A320D">
        <w:rPr>
          <w:b/>
        </w:rPr>
        <w:t xml:space="preserve">responder </w:t>
      </w:r>
      <w:r w:rsidRPr="008A320D">
        <w:rPr>
          <w:b/>
        </w:rPr>
        <w:t xml:space="preserve"> a los problemas candentes de nuestro tiempo.</w:t>
      </w:r>
      <w:r w:rsidRPr="003C02A3">
        <w:t xml:space="preserve"> He aquí un extracto de una oración reciente del</w:t>
      </w:r>
      <w:r w:rsidR="006D479A" w:rsidRPr="003C02A3">
        <w:t xml:space="preserve"> Centro</w:t>
      </w:r>
      <w:r w:rsidRPr="003C02A3">
        <w:t xml:space="preserve"> Ecuménico </w:t>
      </w:r>
      <w:proofErr w:type="spellStart"/>
      <w:r w:rsidR="006D479A" w:rsidRPr="003C02A3">
        <w:t>Sabeel</w:t>
      </w:r>
      <w:proofErr w:type="spellEnd"/>
      <w:r w:rsidR="006D479A" w:rsidRPr="003C02A3">
        <w:t xml:space="preserve">  de </w:t>
      </w:r>
      <w:r w:rsidRPr="003C02A3">
        <w:t>T</w:t>
      </w:r>
      <w:r w:rsidR="006D479A" w:rsidRPr="003C02A3">
        <w:t xml:space="preserve">eología de la Liberación en Jerusalén. </w:t>
      </w:r>
      <w:proofErr w:type="spellStart"/>
      <w:r w:rsidR="006D479A" w:rsidRPr="003C02A3">
        <w:t>Unete</w:t>
      </w:r>
      <w:proofErr w:type="spellEnd"/>
      <w:r w:rsidR="006D479A" w:rsidRPr="003C02A3">
        <w:t xml:space="preserve"> a </w:t>
      </w:r>
      <w:proofErr w:type="spellStart"/>
      <w:r w:rsidR="006D479A" w:rsidRPr="003C02A3">
        <w:t>Sabeel</w:t>
      </w:r>
      <w:proofErr w:type="spellEnd"/>
      <w:r w:rsidR="006D479A" w:rsidRPr="003C02A3">
        <w:t xml:space="preserve"> y a personas</w:t>
      </w:r>
      <w:r w:rsidRPr="003C02A3">
        <w:t xml:space="preserve"> de todo el mundo mientras oramos por las personas que v</w:t>
      </w:r>
      <w:r w:rsidR="006D479A" w:rsidRPr="003C02A3">
        <w:t>iven en Palestina e Israel, por</w:t>
      </w:r>
      <w:r w:rsidRPr="003C02A3">
        <w:t xml:space="preserve"> aquellos que se enfrentan a la incertidumbre, la violencia y la injusticia, y aquellos qu</w:t>
      </w:r>
      <w:r w:rsidR="006D479A" w:rsidRPr="003C02A3">
        <w:t>e anhelan el fin de la opresión.</w:t>
      </w:r>
    </w:p>
    <w:p w:rsidR="003C02A3" w:rsidRDefault="00CC3713" w:rsidP="003C02A3">
      <w:r w:rsidRPr="003C02A3">
        <w:t xml:space="preserve"> </w:t>
      </w:r>
    </w:p>
    <w:tbl>
      <w:tblPr>
        <w:tblStyle w:val="TableGrid"/>
        <w:tblW w:w="0" w:type="auto"/>
        <w:tblLook w:val="04A0" w:firstRow="1" w:lastRow="0" w:firstColumn="1" w:lastColumn="0" w:noHBand="0" w:noVBand="1"/>
      </w:tblPr>
      <w:tblGrid>
        <w:gridCol w:w="7578"/>
      </w:tblGrid>
      <w:tr w:rsidR="00962F7B" w:rsidTr="008A320D">
        <w:tc>
          <w:tcPr>
            <w:tcW w:w="7578" w:type="dxa"/>
          </w:tcPr>
          <w:p w:rsidR="00962F7B" w:rsidRDefault="00962F7B" w:rsidP="00962F7B">
            <w:pPr>
              <w:jc w:val="center"/>
              <w:rPr>
                <w:i/>
              </w:rPr>
            </w:pPr>
          </w:p>
          <w:p w:rsidR="00962F7B" w:rsidRDefault="00FE496F" w:rsidP="00962F7B">
            <w:pPr>
              <w:jc w:val="center"/>
              <w:rPr>
                <w:i/>
              </w:rPr>
            </w:pPr>
            <w:proofErr w:type="spellStart"/>
            <w:r w:rsidRPr="00962F7B">
              <w:rPr>
                <w:i/>
              </w:rPr>
              <w:t>Concéde</w:t>
            </w:r>
            <w:proofErr w:type="spellEnd"/>
            <w:r w:rsidRPr="00962F7B">
              <w:rPr>
                <w:i/>
              </w:rPr>
              <w:t xml:space="preserve"> tu paz </w:t>
            </w:r>
            <w:r>
              <w:rPr>
                <w:i/>
              </w:rPr>
              <w:t xml:space="preserve">a </w:t>
            </w:r>
            <w:r w:rsidRPr="00962F7B">
              <w:rPr>
                <w:i/>
              </w:rPr>
              <w:t xml:space="preserve"> Jerusalén, oh Señor. La semana pasada ha sido una de  violencia </w:t>
            </w:r>
            <w:r w:rsidR="00962F7B" w:rsidRPr="00962F7B">
              <w:rPr>
                <w:i/>
              </w:rPr>
              <w:t xml:space="preserve">impensable, sin precedentes desde la Segunda Intifada, en la que las mujeres, niños y civiles inocentes han sido víctimas de la violencia, basado enteramente en su </w:t>
            </w:r>
            <w:proofErr w:type="gramStart"/>
            <w:r w:rsidR="00962F7B" w:rsidRPr="00962F7B">
              <w:rPr>
                <w:i/>
              </w:rPr>
              <w:t>etnia ...</w:t>
            </w:r>
            <w:proofErr w:type="gramEnd"/>
            <w:r w:rsidR="00962F7B" w:rsidRPr="00962F7B">
              <w:rPr>
                <w:i/>
              </w:rPr>
              <w:t xml:space="preserve"> Trae no sólo la calma, pero una verdadera paz y justa a Jerusalén y todos sus habitantes. Señor, en tu misericordia ...</w:t>
            </w:r>
          </w:p>
          <w:p w:rsidR="009E17E3" w:rsidRPr="00962F7B" w:rsidRDefault="009E17E3" w:rsidP="00962F7B">
            <w:pPr>
              <w:jc w:val="center"/>
              <w:rPr>
                <w:i/>
              </w:rPr>
            </w:pPr>
          </w:p>
          <w:p w:rsidR="00962F7B" w:rsidRDefault="00962F7B" w:rsidP="00962F7B">
            <w:pPr>
              <w:jc w:val="center"/>
              <w:rPr>
                <w:i/>
              </w:rPr>
            </w:pPr>
            <w:r w:rsidRPr="00962F7B">
              <w:rPr>
                <w:i/>
              </w:rPr>
              <w:t>Concede a la Franja de Gaza tu paz, Señor. Los 1,7 millones de palestinos encarcelados en la Franja de Gaza llevan la peor parte de la ira de Israel por medio de ataques aéreos incesantes, el bloqueo completo de la tierra, el aire y el mar, y ahora una guerra declarada con el nombre de la operación de Protección de la Frontera. Anhelamos el día en que la confianza, el amor y la justicia tengan victoria sobre el odio, el miedo y la discriminación; permite que este día venga pronto</w:t>
            </w:r>
            <w:proofErr w:type="gramStart"/>
            <w:r w:rsidRPr="00962F7B">
              <w:rPr>
                <w:i/>
              </w:rPr>
              <w:t>!</w:t>
            </w:r>
            <w:proofErr w:type="gramEnd"/>
            <w:r w:rsidRPr="00962F7B">
              <w:rPr>
                <w:i/>
              </w:rPr>
              <w:t xml:space="preserve"> Señor, en tu misericordia ...</w:t>
            </w:r>
          </w:p>
          <w:p w:rsidR="009E17E3" w:rsidRPr="00962F7B" w:rsidRDefault="009E17E3" w:rsidP="00962F7B">
            <w:pPr>
              <w:jc w:val="center"/>
              <w:rPr>
                <w:i/>
              </w:rPr>
            </w:pPr>
          </w:p>
          <w:p w:rsidR="00962F7B" w:rsidRDefault="00962F7B" w:rsidP="00962F7B">
            <w:pPr>
              <w:jc w:val="center"/>
              <w:rPr>
                <w:i/>
              </w:rPr>
            </w:pPr>
            <w:r w:rsidRPr="00962F7B">
              <w:rPr>
                <w:i/>
              </w:rPr>
              <w:t>Concede a Israel tu paz, Señor. No una paz provocada por la dominación, la opresión y la ocupación, o la aplicación de leyes discriminatorias, o el establecimiento de la jerarquía racial - deseamos una paz radical que abarca y reconoce la imagen de Dios en cada individuo y fomenta la justicia real... fortalece a los israelíes que hablan en contra de esta injusticia y el odio, y que la gente de todas las nacionalidades y origen étnico se unan para la protección de los oprimidos, la libertad a los cautivos, y el poder transformador de la paz con justicia. Señor, en tu misericordia ...</w:t>
            </w:r>
          </w:p>
          <w:p w:rsidR="009E17E3" w:rsidRPr="00962F7B" w:rsidRDefault="009E17E3" w:rsidP="00962F7B">
            <w:pPr>
              <w:jc w:val="center"/>
              <w:rPr>
                <w:i/>
              </w:rPr>
            </w:pPr>
          </w:p>
          <w:p w:rsidR="00962F7B" w:rsidRDefault="00962F7B" w:rsidP="00962F7B">
            <w:pPr>
              <w:jc w:val="center"/>
              <w:rPr>
                <w:i/>
              </w:rPr>
            </w:pPr>
            <w:r w:rsidRPr="00962F7B">
              <w:rPr>
                <w:i/>
              </w:rPr>
              <w:t>Inspira a los pueblos del mundo, oh Señor, a ser constructores de paz, a pesar del odio y la violencia que les rodea. Déjalos alzarse por la justicia donde la injusticia tiene dominio, por la esperanza, donde reinó la desesperación, y por el amor, donde la apatía mantiene a la gente en silencio. Señor, en tu misericordia ...</w:t>
            </w:r>
          </w:p>
          <w:p w:rsidR="00962F7B" w:rsidRDefault="00962F7B" w:rsidP="00962F7B">
            <w:pPr>
              <w:jc w:val="center"/>
            </w:pPr>
          </w:p>
        </w:tc>
      </w:tr>
    </w:tbl>
    <w:p w:rsidR="00EF70EE" w:rsidRPr="00962F7B" w:rsidRDefault="00EF70EE" w:rsidP="007A4749">
      <w:pPr>
        <w:rPr>
          <w:i/>
        </w:rPr>
      </w:pPr>
    </w:p>
    <w:sectPr w:rsidR="00EF70EE" w:rsidRPr="00962F7B" w:rsidSect="007A4749">
      <w:pgSz w:w="16838" w:h="11906" w:orient="landscape"/>
      <w:pgMar w:top="432" w:right="432" w:bottom="432" w:left="432"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3713"/>
    <w:rsid w:val="00133137"/>
    <w:rsid w:val="00160E6B"/>
    <w:rsid w:val="00253E1D"/>
    <w:rsid w:val="003C02A3"/>
    <w:rsid w:val="006D479A"/>
    <w:rsid w:val="007A4749"/>
    <w:rsid w:val="008A320D"/>
    <w:rsid w:val="00962F7B"/>
    <w:rsid w:val="009C46D5"/>
    <w:rsid w:val="009E17E3"/>
    <w:rsid w:val="00B235BD"/>
    <w:rsid w:val="00B44671"/>
    <w:rsid w:val="00CC3713"/>
    <w:rsid w:val="00D00DBD"/>
    <w:rsid w:val="00EF4166"/>
    <w:rsid w:val="00EF70EE"/>
    <w:rsid w:val="00FE496F"/>
    <w:rsid w:val="00FF77D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02A3"/>
    <w:pPr>
      <w:spacing w:after="0" w:line="240" w:lineRule="auto"/>
    </w:pPr>
    <w:rPr>
      <w:rFonts w:ascii="Arial" w:hAnsi="Arial"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479A"/>
    <w:rPr>
      <w:color w:val="0000FF" w:themeColor="hyperlink"/>
      <w:u w:val="single"/>
    </w:rPr>
  </w:style>
  <w:style w:type="paragraph" w:styleId="NoSpacing">
    <w:name w:val="No Spacing"/>
    <w:uiPriority w:val="1"/>
    <w:qFormat/>
    <w:rsid w:val="003C02A3"/>
    <w:pPr>
      <w:spacing w:after="0" w:line="240" w:lineRule="auto"/>
    </w:pPr>
  </w:style>
  <w:style w:type="table" w:styleId="TableGrid">
    <w:name w:val="Table Grid"/>
    <w:basedOn w:val="TableNormal"/>
    <w:uiPriority w:val="59"/>
    <w:rsid w:val="00962F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02A3"/>
    <w:pPr>
      <w:spacing w:after="0" w:line="240" w:lineRule="auto"/>
    </w:pPr>
    <w:rPr>
      <w:rFonts w:ascii="Arial" w:hAnsi="Arial"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479A"/>
    <w:rPr>
      <w:color w:val="0000FF" w:themeColor="hyperlink"/>
      <w:u w:val="single"/>
    </w:rPr>
  </w:style>
  <w:style w:type="paragraph" w:styleId="NoSpacing">
    <w:name w:val="No Spacing"/>
    <w:uiPriority w:val="1"/>
    <w:qFormat/>
    <w:rsid w:val="003C02A3"/>
    <w:pPr>
      <w:spacing w:after="0" w:line="240" w:lineRule="auto"/>
    </w:pPr>
  </w:style>
  <w:style w:type="table" w:styleId="TableGrid">
    <w:name w:val="Table Grid"/>
    <w:basedOn w:val="TableNormal"/>
    <w:uiPriority w:val="59"/>
    <w:rsid w:val="00962F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cc.org" TargetMode="External"/><Relationship Id="rId3" Type="http://schemas.openxmlformats.org/officeDocument/2006/relationships/settings" Target="settings.xml"/><Relationship Id="rId7" Type="http://schemas.openxmlformats.org/officeDocument/2006/relationships/hyperlink" Target="http://www.washingtonmemo.org/category/action-alert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mennopin.wordpress.com/gazaunderattack" TargetMode="External"/><Relationship Id="rId5" Type="http://schemas.openxmlformats.org/officeDocument/2006/relationships/hyperlink" Target="http://www.mennopin.wordpress.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984</Words>
  <Characters>5613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Saulo Padilla</dc:creator>
  <cp:lastModifiedBy>Timothy Seidel</cp:lastModifiedBy>
  <cp:revision>8</cp:revision>
  <dcterms:created xsi:type="dcterms:W3CDTF">2014-07-17T21:27:00Z</dcterms:created>
  <dcterms:modified xsi:type="dcterms:W3CDTF">2014-07-18T02:26:00Z</dcterms:modified>
</cp:coreProperties>
</file>